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76" w:rsidRDefault="004A7D9F">
      <w:pPr>
        <w:jc w:val="center"/>
        <w:rPr>
          <w:rFonts w:ascii="仿宋" w:eastAsia="微软雅黑" w:hAnsi="仿宋"/>
          <w:b/>
          <w:sz w:val="32"/>
        </w:rPr>
      </w:pPr>
      <w:r>
        <w:rPr>
          <w:rFonts w:ascii="仿宋" w:eastAsia="微软雅黑" w:hAnsi="仿宋"/>
          <w:b/>
          <w:sz w:val="32"/>
        </w:rPr>
        <w:t>江苏省</w:t>
      </w:r>
      <w:r w:rsidR="001D4856">
        <w:rPr>
          <w:rFonts w:ascii="仿宋" w:eastAsia="微软雅黑" w:hAnsi="仿宋" w:hint="eastAsia"/>
          <w:b/>
          <w:sz w:val="32"/>
        </w:rPr>
        <w:t>工程热物理学会</w:t>
      </w:r>
      <w:r>
        <w:rPr>
          <w:rFonts w:ascii="仿宋" w:eastAsia="微软雅黑" w:hAnsi="仿宋" w:hint="eastAsia"/>
          <w:b/>
          <w:sz w:val="32"/>
        </w:rPr>
        <w:t>单位</w:t>
      </w:r>
      <w:r>
        <w:rPr>
          <w:rFonts w:ascii="仿宋" w:eastAsia="微软雅黑" w:hAnsi="仿宋"/>
          <w:b/>
          <w:sz w:val="32"/>
        </w:rPr>
        <w:t>会员</w:t>
      </w:r>
      <w:r>
        <w:rPr>
          <w:rFonts w:ascii="仿宋" w:eastAsia="微软雅黑" w:hAnsi="仿宋" w:hint="eastAsia"/>
          <w:b/>
          <w:sz w:val="32"/>
        </w:rPr>
        <w:t>申请（</w:t>
      </w:r>
      <w:r>
        <w:rPr>
          <w:rFonts w:ascii="仿宋" w:eastAsia="微软雅黑" w:hAnsi="仿宋"/>
          <w:b/>
          <w:sz w:val="32"/>
        </w:rPr>
        <w:t>登记</w:t>
      </w:r>
      <w:r>
        <w:rPr>
          <w:rFonts w:ascii="仿宋" w:eastAsia="微软雅黑" w:hAnsi="仿宋" w:hint="eastAsia"/>
          <w:b/>
          <w:sz w:val="32"/>
        </w:rPr>
        <w:t>）</w:t>
      </w:r>
      <w:r>
        <w:rPr>
          <w:rFonts w:ascii="仿宋" w:eastAsia="微软雅黑" w:hAnsi="仿宋"/>
          <w:b/>
          <w:sz w:val="32"/>
        </w:rPr>
        <w:t>表</w:t>
      </w:r>
    </w:p>
    <w:tbl>
      <w:tblPr>
        <w:tblStyle w:val="a8"/>
        <w:tblW w:w="9923" w:type="dxa"/>
        <w:tblInd w:w="-431" w:type="dxa"/>
        <w:tblLook w:val="04A0" w:firstRow="1" w:lastRow="0" w:firstColumn="1" w:lastColumn="0" w:noHBand="0" w:noVBand="1"/>
      </w:tblPr>
      <w:tblGrid>
        <w:gridCol w:w="1985"/>
        <w:gridCol w:w="1633"/>
        <w:gridCol w:w="1382"/>
        <w:gridCol w:w="1382"/>
        <w:gridCol w:w="1382"/>
        <w:gridCol w:w="2159"/>
      </w:tblGrid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sz w:val="32"/>
                <w:szCs w:val="32"/>
              </w:rPr>
              <w:t xml:space="preserve">                        </w:t>
            </w: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单位地址</w:t>
            </w:r>
          </w:p>
        </w:tc>
        <w:tc>
          <w:tcPr>
            <w:tcW w:w="4397" w:type="dxa"/>
            <w:gridSpan w:val="3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邮编</w:t>
            </w:r>
          </w:p>
        </w:tc>
        <w:tc>
          <w:tcPr>
            <w:tcW w:w="2159" w:type="dxa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单位类别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4A7D9F" w:rsidP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微软雅黑" w:hAnsi="仿宋"/>
                <w:sz w:val="28"/>
                <w:szCs w:val="28"/>
              </w:rPr>
              <w:t>高校</w:t>
            </w:r>
            <w:r w:rsidR="00D82984" w:rsidRPr="00D82984">
              <w:rPr>
                <w:rFonts w:ascii="仿宋" w:eastAsia="微软雅黑" w:hAnsi="仿宋" w:hint="eastAsia"/>
                <w:sz w:val="36"/>
                <w:szCs w:val="28"/>
              </w:rPr>
              <w:t>□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</w:t>
            </w:r>
            <w:r w:rsidR="00D82984">
              <w:rPr>
                <w:rFonts w:ascii="仿宋" w:eastAsia="微软雅黑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微软雅黑" w:hAnsi="仿宋"/>
                <w:sz w:val="28"/>
                <w:szCs w:val="28"/>
              </w:rPr>
              <w:t>事业</w:t>
            </w:r>
            <w:r w:rsidR="00D82984" w:rsidRPr="00D82984">
              <w:rPr>
                <w:rFonts w:ascii="仿宋" w:eastAsia="微软雅黑" w:hAnsi="仿宋" w:hint="eastAsia"/>
                <w:sz w:val="36"/>
                <w:szCs w:val="28"/>
              </w:rPr>
              <w:t>□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  </w:t>
            </w:r>
            <w:r w:rsidR="00D82984">
              <w:rPr>
                <w:rFonts w:ascii="仿宋" w:eastAsia="微软雅黑" w:hAnsi="仿宋"/>
                <w:sz w:val="28"/>
                <w:szCs w:val="28"/>
              </w:rPr>
              <w:t xml:space="preserve"> 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 </w:t>
            </w:r>
            <w:r>
              <w:rPr>
                <w:rFonts w:ascii="仿宋" w:eastAsia="微软雅黑" w:hAnsi="仿宋"/>
                <w:sz w:val="28"/>
                <w:szCs w:val="28"/>
              </w:rPr>
              <w:t>企业</w:t>
            </w:r>
            <w:r w:rsidR="00D82984" w:rsidRPr="00D82984">
              <w:rPr>
                <w:rFonts w:ascii="仿宋" w:eastAsia="微软雅黑" w:hAnsi="仿宋" w:hint="eastAsia"/>
                <w:sz w:val="36"/>
                <w:szCs w:val="28"/>
              </w:rPr>
              <w:t>□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 </w:t>
            </w:r>
            <w:r w:rsidR="00D82984">
              <w:rPr>
                <w:rFonts w:ascii="仿宋" w:eastAsia="微软雅黑" w:hAnsi="仿宋"/>
                <w:sz w:val="28"/>
                <w:szCs w:val="28"/>
              </w:rPr>
              <w:t xml:space="preserve"> </w:t>
            </w:r>
            <w:r>
              <w:rPr>
                <w:rFonts w:ascii="仿宋" w:eastAsia="微软雅黑" w:hAnsi="仿宋"/>
                <w:sz w:val="28"/>
                <w:szCs w:val="28"/>
              </w:rPr>
              <w:t xml:space="preserve">  </w:t>
            </w:r>
            <w:r>
              <w:rPr>
                <w:rFonts w:ascii="仿宋" w:eastAsia="微软雅黑" w:hAnsi="仿宋"/>
                <w:sz w:val="28"/>
                <w:szCs w:val="28"/>
              </w:rPr>
              <w:t>其他</w:t>
            </w:r>
            <w:r w:rsidR="00D82984" w:rsidRPr="00D82984">
              <w:rPr>
                <w:rFonts w:ascii="仿宋" w:eastAsia="微软雅黑" w:hAnsi="仿宋" w:hint="eastAsia"/>
                <w:sz w:val="36"/>
                <w:szCs w:val="28"/>
              </w:rPr>
              <w:t>□</w:t>
            </w:r>
            <w:r w:rsidR="00D82984">
              <w:rPr>
                <w:rFonts w:ascii="仿宋" w:eastAsia="微软雅黑" w:hAnsi="仿宋" w:hint="eastAsia"/>
                <w:sz w:val="36"/>
                <w:szCs w:val="28"/>
              </w:rPr>
              <w:t xml:space="preserve"> </w:t>
            </w:r>
            <w:r w:rsidR="00D82984">
              <w:rPr>
                <w:rFonts w:ascii="仿宋" w:eastAsia="微软雅黑" w:hAnsi="仿宋"/>
                <w:sz w:val="36"/>
                <w:szCs w:val="28"/>
              </w:rPr>
              <w:t xml:space="preserve"> </w:t>
            </w: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上级主管部门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AE1045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 w:hint="eastAsia"/>
                <w:sz w:val="28"/>
                <w:szCs w:val="28"/>
              </w:rPr>
              <w:t>单位</w:t>
            </w:r>
            <w:r w:rsidR="004A7D9F">
              <w:rPr>
                <w:rFonts w:ascii="仿宋" w:eastAsia="微软雅黑" w:hAnsi="仿宋"/>
                <w:sz w:val="28"/>
                <w:szCs w:val="28"/>
              </w:rPr>
              <w:t>会员代表</w:t>
            </w:r>
          </w:p>
        </w:tc>
        <w:tc>
          <w:tcPr>
            <w:tcW w:w="1633" w:type="dxa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职务</w:t>
            </w:r>
          </w:p>
        </w:tc>
        <w:tc>
          <w:tcPr>
            <w:tcW w:w="1382" w:type="dxa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职称</w:t>
            </w:r>
          </w:p>
        </w:tc>
        <w:tc>
          <w:tcPr>
            <w:tcW w:w="2159" w:type="dxa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联系人</w:t>
            </w:r>
          </w:p>
        </w:tc>
        <w:tc>
          <w:tcPr>
            <w:tcW w:w="3015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手机</w:t>
            </w:r>
          </w:p>
        </w:tc>
        <w:tc>
          <w:tcPr>
            <w:tcW w:w="3541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微信</w:t>
            </w:r>
          </w:p>
        </w:tc>
        <w:tc>
          <w:tcPr>
            <w:tcW w:w="3015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邮箱</w:t>
            </w:r>
          </w:p>
        </w:tc>
        <w:tc>
          <w:tcPr>
            <w:tcW w:w="3541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FE3D43" w:rsidP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 w:hint="eastAsia"/>
                <w:sz w:val="28"/>
                <w:szCs w:val="28"/>
              </w:rPr>
              <w:t>办公</w:t>
            </w:r>
            <w:r w:rsidR="004A7D9F">
              <w:rPr>
                <w:rFonts w:ascii="仿宋" w:eastAsia="微软雅黑" w:hAnsi="仿宋"/>
                <w:sz w:val="28"/>
                <w:szCs w:val="28"/>
              </w:rPr>
              <w:t>电话</w:t>
            </w:r>
          </w:p>
        </w:tc>
        <w:tc>
          <w:tcPr>
            <w:tcW w:w="3015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QQ</w:t>
            </w:r>
          </w:p>
        </w:tc>
        <w:tc>
          <w:tcPr>
            <w:tcW w:w="3541" w:type="dxa"/>
            <w:gridSpan w:val="2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单位情况简介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lastRenderedPageBreak/>
              <w:t>单位领导核准（公章）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rPr>
                <w:rFonts w:ascii="仿宋" w:eastAsia="微软雅黑" w:hAnsi="仿宋"/>
                <w:sz w:val="28"/>
                <w:szCs w:val="28"/>
              </w:rPr>
            </w:pPr>
          </w:p>
        </w:tc>
      </w:tr>
      <w:tr w:rsidR="00BA5F76" w:rsidTr="00D47DE4">
        <w:tc>
          <w:tcPr>
            <w:tcW w:w="1985" w:type="dxa"/>
            <w:vAlign w:val="center"/>
          </w:tcPr>
          <w:p w:rsidR="00BA5F76" w:rsidRDefault="004A7D9F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  <w:r>
              <w:rPr>
                <w:rFonts w:ascii="仿宋" w:eastAsia="微软雅黑" w:hAnsi="仿宋"/>
                <w:sz w:val="28"/>
                <w:szCs w:val="28"/>
              </w:rPr>
              <w:t>江苏省</w:t>
            </w:r>
            <w:r w:rsidR="00FE3D43">
              <w:rPr>
                <w:rFonts w:ascii="仿宋" w:eastAsia="微软雅黑" w:hAnsi="仿宋" w:hint="eastAsia"/>
                <w:sz w:val="28"/>
                <w:szCs w:val="28"/>
              </w:rPr>
              <w:t>工程热物理</w:t>
            </w:r>
            <w:r>
              <w:rPr>
                <w:rFonts w:ascii="仿宋" w:eastAsia="微软雅黑" w:hAnsi="仿宋"/>
                <w:sz w:val="28"/>
                <w:szCs w:val="28"/>
              </w:rPr>
              <w:t>学会批复</w:t>
            </w:r>
          </w:p>
        </w:tc>
        <w:tc>
          <w:tcPr>
            <w:tcW w:w="7938" w:type="dxa"/>
            <w:gridSpan w:val="5"/>
            <w:vAlign w:val="center"/>
          </w:tcPr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FE3D43" w:rsidRDefault="00FE3D43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  <w:p w:rsidR="00BA5F76" w:rsidRDefault="00BA5F76">
            <w:pPr>
              <w:jc w:val="center"/>
              <w:rPr>
                <w:rFonts w:ascii="仿宋" w:eastAsia="微软雅黑" w:hAnsi="仿宋"/>
                <w:sz w:val="28"/>
                <w:szCs w:val="28"/>
              </w:rPr>
            </w:pPr>
          </w:p>
        </w:tc>
      </w:tr>
    </w:tbl>
    <w:p w:rsidR="00716257" w:rsidRPr="00716257" w:rsidRDefault="004A7D9F" w:rsidP="00D47DE4">
      <w:pPr>
        <w:snapToGrid w:val="0"/>
        <w:spacing w:beforeLines="50" w:before="156"/>
        <w:ind w:rightChars="-367" w:right="-771" w:firstLineChars="6" w:firstLine="13"/>
        <w:rPr>
          <w:rFonts w:ascii="仿宋" w:eastAsia="微软雅黑" w:hAnsi="仿宋"/>
          <w:b/>
          <w:color w:val="000000" w:themeColor="text1"/>
          <w:szCs w:val="21"/>
        </w:rPr>
      </w:pPr>
      <w:r w:rsidRPr="0096155D">
        <w:rPr>
          <w:rFonts w:ascii="仿宋" w:eastAsia="微软雅黑" w:hAnsi="仿宋"/>
          <w:bCs/>
          <w:szCs w:val="21"/>
        </w:rPr>
        <w:t>注：</w:t>
      </w:r>
      <w:r w:rsidR="005776F4" w:rsidRPr="0096155D">
        <w:rPr>
          <w:rFonts w:ascii="仿宋" w:eastAsia="微软雅黑" w:hAnsi="仿宋" w:hint="eastAsia"/>
          <w:bCs/>
          <w:szCs w:val="21"/>
        </w:rPr>
        <w:t>（</w:t>
      </w:r>
      <w:r w:rsidR="005776F4" w:rsidRPr="00716257">
        <w:rPr>
          <w:rFonts w:ascii="仿宋" w:eastAsia="微软雅黑" w:hAnsi="仿宋" w:hint="eastAsia"/>
          <w:bCs/>
          <w:color w:val="000000" w:themeColor="text1"/>
          <w:szCs w:val="21"/>
        </w:rPr>
        <w:t>1</w:t>
      </w:r>
      <w:r w:rsidR="005776F4" w:rsidRPr="00716257">
        <w:rPr>
          <w:rFonts w:ascii="仿宋" w:eastAsia="微软雅黑" w:hAnsi="仿宋" w:hint="eastAsia"/>
          <w:bCs/>
          <w:color w:val="000000" w:themeColor="text1"/>
          <w:szCs w:val="21"/>
        </w:rPr>
        <w:t>）</w:t>
      </w:r>
      <w:r w:rsidR="00716257" w:rsidRPr="00716257">
        <w:rPr>
          <w:rFonts w:ascii="仿宋" w:eastAsia="微软雅黑" w:hAnsi="仿宋" w:hint="eastAsia"/>
          <w:bCs/>
          <w:color w:val="000000" w:themeColor="text1"/>
          <w:szCs w:val="21"/>
        </w:rPr>
        <w:t>另</w:t>
      </w:r>
      <w:r w:rsidR="00FD4839" w:rsidRPr="00716257">
        <w:rPr>
          <w:rFonts w:ascii="仿宋" w:eastAsia="微软雅黑" w:hAnsi="仿宋" w:hint="eastAsia"/>
          <w:bCs/>
          <w:color w:val="000000" w:themeColor="text1"/>
          <w:szCs w:val="21"/>
        </w:rPr>
        <w:t>附</w:t>
      </w:r>
      <w:r w:rsidR="00FD4839" w:rsidRPr="00716257">
        <w:rPr>
          <w:rFonts w:ascii="仿宋" w:eastAsia="微软雅黑" w:hAnsi="仿宋" w:hint="eastAsia"/>
          <w:b/>
          <w:color w:val="000000" w:themeColor="text1"/>
          <w:szCs w:val="21"/>
        </w:rPr>
        <w:t>营业执照扫描图片；</w:t>
      </w:r>
    </w:p>
    <w:p w:rsidR="0016383C" w:rsidRPr="00716257" w:rsidRDefault="00FD4839" w:rsidP="0011356F">
      <w:pPr>
        <w:snapToGrid w:val="0"/>
        <w:spacing w:beforeLines="50" w:before="156"/>
        <w:ind w:leftChars="203" w:left="850" w:rightChars="-3" w:right="-6" w:hanging="424"/>
        <w:rPr>
          <w:rFonts w:ascii="仿宋" w:eastAsia="微软雅黑" w:hAnsi="仿宋"/>
          <w:color w:val="000000" w:themeColor="text1"/>
          <w:sz w:val="20"/>
          <w:szCs w:val="28"/>
        </w:rPr>
      </w:pPr>
      <w:r w:rsidRPr="00716257">
        <w:rPr>
          <w:rFonts w:ascii="仿宋" w:eastAsia="微软雅黑" w:hAnsi="仿宋" w:hint="eastAsia"/>
          <w:color w:val="000000" w:themeColor="text1"/>
          <w:szCs w:val="21"/>
        </w:rPr>
        <w:t>（</w:t>
      </w:r>
      <w:r w:rsidRPr="00716257">
        <w:rPr>
          <w:rFonts w:ascii="仿宋" w:eastAsia="微软雅黑" w:hAnsi="仿宋" w:hint="eastAsia"/>
          <w:color w:val="000000" w:themeColor="text1"/>
          <w:szCs w:val="21"/>
        </w:rPr>
        <w:t>2</w:t>
      </w:r>
      <w:r w:rsidRPr="00716257">
        <w:rPr>
          <w:rFonts w:ascii="仿宋" w:eastAsia="微软雅黑" w:hAnsi="仿宋" w:hint="eastAsia"/>
          <w:color w:val="000000" w:themeColor="text1"/>
          <w:szCs w:val="21"/>
        </w:rPr>
        <w:t>）</w:t>
      </w:r>
      <w:r w:rsidR="0096155D" w:rsidRPr="00716257">
        <w:rPr>
          <w:rFonts w:ascii="仿宋" w:eastAsia="微软雅黑" w:hAnsi="仿宋"/>
          <w:bCs/>
          <w:color w:val="000000" w:themeColor="text1"/>
          <w:szCs w:val="21"/>
        </w:rPr>
        <w:t>请将</w:t>
      </w:r>
      <w:r w:rsidR="0096155D" w:rsidRPr="00716257">
        <w:rPr>
          <w:rFonts w:ascii="仿宋" w:eastAsia="微软雅黑" w:hAnsi="仿宋" w:hint="eastAsia"/>
          <w:bCs/>
          <w:color w:val="000000" w:themeColor="text1"/>
          <w:szCs w:val="21"/>
        </w:rPr>
        <w:t>填写后</w:t>
      </w:r>
      <w:r w:rsidR="0096155D" w:rsidRPr="00716257">
        <w:rPr>
          <w:rFonts w:ascii="仿宋" w:eastAsia="微软雅黑" w:hAnsi="仿宋" w:hint="eastAsia"/>
          <w:b/>
          <w:bCs/>
          <w:color w:val="000000" w:themeColor="text1"/>
          <w:szCs w:val="21"/>
        </w:rPr>
        <w:t>word</w:t>
      </w:r>
      <w:r w:rsidR="0096155D" w:rsidRPr="00716257">
        <w:rPr>
          <w:rFonts w:ascii="仿宋" w:eastAsia="微软雅黑" w:hAnsi="仿宋" w:hint="eastAsia"/>
          <w:b/>
          <w:bCs/>
          <w:color w:val="000000" w:themeColor="text1"/>
          <w:szCs w:val="21"/>
        </w:rPr>
        <w:t>版和盖章后的</w:t>
      </w:r>
      <w:r w:rsidR="0096155D" w:rsidRPr="00716257">
        <w:rPr>
          <w:rFonts w:ascii="仿宋" w:eastAsia="微软雅黑" w:hAnsi="仿宋" w:hint="eastAsia"/>
          <w:b/>
          <w:color w:val="000000" w:themeColor="text1"/>
          <w:szCs w:val="21"/>
        </w:rPr>
        <w:t>P</w:t>
      </w:r>
      <w:r w:rsidR="0096155D" w:rsidRPr="00716257">
        <w:rPr>
          <w:rFonts w:ascii="仿宋" w:eastAsia="微软雅黑" w:hAnsi="仿宋"/>
          <w:b/>
          <w:color w:val="000000" w:themeColor="text1"/>
          <w:szCs w:val="21"/>
        </w:rPr>
        <w:t>DF</w:t>
      </w:r>
      <w:r w:rsidR="0096155D" w:rsidRPr="00716257">
        <w:rPr>
          <w:rFonts w:ascii="仿宋" w:eastAsia="微软雅黑" w:hAnsi="仿宋"/>
          <w:b/>
          <w:color w:val="000000" w:themeColor="text1"/>
          <w:szCs w:val="21"/>
        </w:rPr>
        <w:t>版</w:t>
      </w:r>
      <w:r w:rsidR="0096155D" w:rsidRPr="00716257">
        <w:rPr>
          <w:rFonts w:ascii="仿宋" w:eastAsia="微软雅黑" w:hAnsi="仿宋" w:hint="eastAsia"/>
          <w:color w:val="000000" w:themeColor="text1"/>
          <w:szCs w:val="21"/>
        </w:rPr>
        <w:t>与</w:t>
      </w:r>
      <w:r w:rsidR="00716257" w:rsidRPr="00176ACD">
        <w:rPr>
          <w:rFonts w:ascii="仿宋" w:eastAsia="微软雅黑" w:hAnsi="仿宋" w:hint="eastAsia"/>
          <w:b/>
          <w:color w:val="000000" w:themeColor="text1"/>
          <w:szCs w:val="21"/>
        </w:rPr>
        <w:t>营业执照</w:t>
      </w:r>
      <w:r w:rsidR="00176ACD" w:rsidRPr="00176ACD">
        <w:rPr>
          <w:rFonts w:ascii="仿宋" w:eastAsia="微软雅黑" w:hAnsi="仿宋" w:hint="eastAsia"/>
          <w:b/>
          <w:color w:val="000000" w:themeColor="text1"/>
          <w:szCs w:val="21"/>
        </w:rPr>
        <w:t>扫描文件</w:t>
      </w:r>
      <w:r w:rsidR="0096155D" w:rsidRPr="00716257">
        <w:rPr>
          <w:rFonts w:ascii="仿宋" w:eastAsia="微软雅黑" w:hAnsi="仿宋"/>
          <w:bCs/>
          <w:color w:val="000000" w:themeColor="text1"/>
          <w:szCs w:val="21"/>
        </w:rPr>
        <w:t>发送至邮箱：</w:t>
      </w:r>
      <w:r w:rsidR="0096155D" w:rsidRPr="004F7CEF">
        <w:rPr>
          <w:rFonts w:ascii="仿宋" w:eastAsia="微软雅黑" w:hAnsi="仿宋"/>
          <w:b/>
          <w:bCs/>
          <w:color w:val="000000" w:themeColor="text1"/>
          <w:szCs w:val="21"/>
        </w:rPr>
        <w:t>jsets01@vip.sina.com</w:t>
      </w:r>
      <w:r w:rsidR="0096155D" w:rsidRPr="00716257">
        <w:rPr>
          <w:rFonts w:ascii="仿宋" w:eastAsia="微软雅黑" w:hAnsi="仿宋" w:hint="eastAsia"/>
          <w:bCs/>
          <w:color w:val="000000" w:themeColor="text1"/>
          <w:szCs w:val="21"/>
        </w:rPr>
        <w:t>。</w:t>
      </w:r>
    </w:p>
    <w:sectPr w:rsidR="0016383C" w:rsidRPr="00716257" w:rsidSect="00D47DE4"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0D" w:rsidRDefault="00033C0D"/>
  </w:endnote>
  <w:endnote w:type="continuationSeparator" w:id="0">
    <w:p w:rsidR="00033C0D" w:rsidRDefault="00033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0D" w:rsidRDefault="00033C0D"/>
  </w:footnote>
  <w:footnote w:type="continuationSeparator" w:id="0">
    <w:p w:rsidR="00033C0D" w:rsidRDefault="00033C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hZGViMDQ1MjY4ZGZlYTdjMGZmYWE1MDBlMzUzNTEifQ=="/>
  </w:docVars>
  <w:rsids>
    <w:rsidRoot w:val="00C60955"/>
    <w:rsid w:val="00033C0D"/>
    <w:rsid w:val="00087AD8"/>
    <w:rsid w:val="000A561D"/>
    <w:rsid w:val="0011356F"/>
    <w:rsid w:val="0016383C"/>
    <w:rsid w:val="00176ACD"/>
    <w:rsid w:val="001D4856"/>
    <w:rsid w:val="001E447A"/>
    <w:rsid w:val="001F3061"/>
    <w:rsid w:val="002A7006"/>
    <w:rsid w:val="002D4353"/>
    <w:rsid w:val="003B1D6B"/>
    <w:rsid w:val="003C2F7A"/>
    <w:rsid w:val="003F6C9D"/>
    <w:rsid w:val="0043075F"/>
    <w:rsid w:val="00496C94"/>
    <w:rsid w:val="004A7D9F"/>
    <w:rsid w:val="004F7CEF"/>
    <w:rsid w:val="00544C75"/>
    <w:rsid w:val="00556D54"/>
    <w:rsid w:val="005776F4"/>
    <w:rsid w:val="005C0636"/>
    <w:rsid w:val="00716257"/>
    <w:rsid w:val="0076053C"/>
    <w:rsid w:val="00811C0D"/>
    <w:rsid w:val="00816BE2"/>
    <w:rsid w:val="00845F9A"/>
    <w:rsid w:val="00876EDE"/>
    <w:rsid w:val="008C33A4"/>
    <w:rsid w:val="00922A8A"/>
    <w:rsid w:val="0096155D"/>
    <w:rsid w:val="00A9422C"/>
    <w:rsid w:val="00AD1119"/>
    <w:rsid w:val="00AE1045"/>
    <w:rsid w:val="00B40F5A"/>
    <w:rsid w:val="00BA5F76"/>
    <w:rsid w:val="00BB1480"/>
    <w:rsid w:val="00BF06C2"/>
    <w:rsid w:val="00C60955"/>
    <w:rsid w:val="00D47DE4"/>
    <w:rsid w:val="00D50FF2"/>
    <w:rsid w:val="00D76E4C"/>
    <w:rsid w:val="00D82984"/>
    <w:rsid w:val="00DD3AD5"/>
    <w:rsid w:val="00E37580"/>
    <w:rsid w:val="00E6116C"/>
    <w:rsid w:val="00F87340"/>
    <w:rsid w:val="00FC3A47"/>
    <w:rsid w:val="00FD4839"/>
    <w:rsid w:val="00FE3D43"/>
    <w:rsid w:val="073A5C00"/>
    <w:rsid w:val="17DE545F"/>
    <w:rsid w:val="19C02F79"/>
    <w:rsid w:val="3CB77930"/>
    <w:rsid w:val="428E1750"/>
    <w:rsid w:val="540A4C0D"/>
    <w:rsid w:val="69B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DCA26F-8A0F-4A4A-8DBB-0ABC9B77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Xiao</cp:lastModifiedBy>
  <cp:revision>6</cp:revision>
  <dcterms:created xsi:type="dcterms:W3CDTF">2025-02-28T06:10:00Z</dcterms:created>
  <dcterms:modified xsi:type="dcterms:W3CDTF">2025-03-03T06:28:00Z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C9DB8C8DA3884ECD8ADB21C7A1D5F418</vt:lpwstr>
  </property>
</Properties>
</file>